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0C1191F9" w:rsidR="006E5E20" w:rsidRDefault="001D5CD3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0C1191F9" w:rsidR="006E5E20" w:rsidRDefault="001D5CD3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5B77A1C7" w:rsidR="00506ABC" w:rsidRPr="001F5888" w:rsidRDefault="00BD3C5C" w:rsidP="001D69F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</w:p>
    <w:p w14:paraId="50B72439" w14:textId="17862A69" w:rsidR="00506ABC" w:rsidRPr="004362F6" w:rsidRDefault="004362F6" w:rsidP="001D69F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4362F6">
        <w:rPr>
          <w:rFonts w:ascii="標楷體" w:eastAsia="標楷體" w:hAnsi="標楷體" w:hint="eastAsia"/>
          <w:b/>
          <w:sz w:val="32"/>
          <w:szCs w:val="32"/>
        </w:rPr>
        <w:t>111學年度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「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無礙無齡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」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成果展暨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交流論壇</w:t>
      </w:r>
      <w:bookmarkEnd w:id="0"/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3DDB7D0E" w14:textId="4D67A8C0" w:rsidR="00605CA6" w:rsidRDefault="000A7B65" w:rsidP="001C43E1">
      <w:pPr>
        <w:spacing w:line="300" w:lineRule="exact"/>
        <w:ind w:leftChars="177" w:left="425" w:firstLineChars="236" w:firstLine="567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Pr="0080698D">
        <w:rPr>
          <w:rFonts w:ascii="標楷體" w:eastAsia="標楷體" w:hAnsi="標楷體" w:hint="eastAsia"/>
        </w:rPr>
        <w:t>為廣達文教基金會自102學年度推出的教</w:t>
      </w:r>
      <w:r w:rsidRPr="00616772">
        <w:rPr>
          <w:rFonts w:ascii="標楷體" w:eastAsia="標楷體" w:hAnsi="標楷體" w:hint="eastAsia"/>
        </w:rPr>
        <w:t>育創新計畫，</w:t>
      </w:r>
      <w:r w:rsidR="00616772" w:rsidRPr="00616772">
        <w:rPr>
          <w:rFonts w:ascii="標楷體" w:eastAsia="標楷體" w:hAnsi="標楷體" w:hint="eastAsia"/>
        </w:rPr>
        <w:t>以</w:t>
      </w:r>
      <w:r w:rsidR="00616772" w:rsidRPr="00616772">
        <w:rPr>
          <w:rFonts w:ascii="標楷體" w:eastAsia="標楷體" w:hAnsi="標楷體" w:hint="eastAsia"/>
          <w:b/>
        </w:rPr>
        <w:t>「設計本位學習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(Design-Based Learning簡稱</w:t>
      </w:r>
      <w:r w:rsidR="00616772" w:rsidRPr="00616772">
        <w:rPr>
          <w:rFonts w:ascii="標楷體" w:eastAsia="標楷體" w:hAnsi="標楷體"/>
          <w:b/>
          <w:sz w:val="20"/>
          <w:szCs w:val="20"/>
        </w:rPr>
        <w:t>D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</w:rPr>
        <w:t>」課程模式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(結合任務導向學習(</w:t>
      </w:r>
      <w:r w:rsidR="00616772" w:rsidRPr="00616772">
        <w:rPr>
          <w:rFonts w:ascii="標楷體" w:eastAsia="標楷體" w:hAnsi="標楷體"/>
          <w:sz w:val="20"/>
          <w:szCs w:val="20"/>
        </w:rPr>
        <w:t>Project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-Based Learning</w:t>
      </w:r>
      <w:r w:rsidR="00616772" w:rsidRPr="00616772">
        <w:rPr>
          <w:rFonts w:ascii="標楷體" w:eastAsia="標楷體" w:hAnsi="標楷體" w:hint="eastAsia"/>
          <w:sz w:val="22"/>
          <w:szCs w:val="22"/>
        </w:rPr>
        <w:t>，簡稱</w:t>
      </w:r>
      <w:r w:rsidR="00616772" w:rsidRPr="00616772">
        <w:rPr>
          <w:rFonts w:ascii="標楷體" w:eastAsia="標楷體" w:hAnsi="標楷體" w:hint="eastAsia"/>
          <w:b/>
          <w:sz w:val="22"/>
          <w:szCs w:val="22"/>
        </w:rPr>
        <w:t>PBL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及「設計思考」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 Thinking))</w:t>
      </w:r>
      <w:r w:rsidR="00616772" w:rsidRPr="00616772">
        <w:rPr>
          <w:rFonts w:ascii="標楷體" w:eastAsia="標楷體" w:hAnsi="標楷體" w:hint="eastAsia"/>
        </w:rPr>
        <w:t>為理論基礎，</w:t>
      </w:r>
      <w:r w:rsidRPr="00616772">
        <w:rPr>
          <w:rFonts w:ascii="標楷體" w:eastAsia="標楷體" w:hAnsi="標楷體" w:hint="eastAsia"/>
        </w:rPr>
        <w:t>並在台灣教學現場推動超過十年，藉由學校師生完成任務</w:t>
      </w:r>
      <w:r w:rsidR="001C43E1" w:rsidRPr="00616772">
        <w:rPr>
          <w:rFonts w:ascii="標楷體" w:eastAsia="標楷體" w:hAnsi="標楷體"/>
          <w:color w:val="202124"/>
          <w:sz w:val="22"/>
          <w:szCs w:val="22"/>
          <w:shd w:val="clear" w:color="auto" w:fill="FFFFFF"/>
        </w:rPr>
        <w:t>(策展任務、數位任務)</w:t>
      </w:r>
      <w:r w:rsidRPr="00616772">
        <w:rPr>
          <w:rFonts w:ascii="標楷體" w:eastAsia="標楷體" w:hAnsi="標楷體" w:hint="eastAsia"/>
        </w:rPr>
        <w:t>的歷程，轉動教與學，本計畫亦為教育部美感教育計</w:t>
      </w:r>
      <w:r w:rsidRPr="0080698D">
        <w:rPr>
          <w:rFonts w:ascii="標楷體" w:eastAsia="標楷體" w:hAnsi="標楷體" w:hint="eastAsia"/>
        </w:rPr>
        <w:t>畫</w:t>
      </w:r>
      <w:r>
        <w:rPr>
          <w:rFonts w:ascii="標楷體" w:eastAsia="標楷體" w:hAnsi="標楷體" w:hint="eastAsia"/>
        </w:rPr>
        <w:t>項下之子計畫。111學年度</w:t>
      </w:r>
      <w:r w:rsidRPr="000A7B65">
        <w:rPr>
          <w:rFonts w:ascii="標楷體" w:eastAsia="標楷體" w:hAnsi="標楷體" w:hint="eastAsia"/>
        </w:rPr>
        <w:t>「無礙無齡」成果展暨交流論壇</w:t>
      </w:r>
      <w:r>
        <w:rPr>
          <w:rFonts w:ascii="標楷體" w:eastAsia="標楷體" w:hAnsi="標楷體" w:hint="eastAsia"/>
        </w:rPr>
        <w:t>，為本計畫三年來以「高齡議題」融入學習的</w:t>
      </w:r>
      <w:r w:rsidR="00605CA6">
        <w:rPr>
          <w:rFonts w:ascii="標楷體" w:eastAsia="標楷體" w:hAnsi="標楷體" w:hint="eastAsia"/>
        </w:rPr>
        <w:t>成果</w:t>
      </w:r>
      <w:r>
        <w:rPr>
          <w:rFonts w:ascii="標楷體" w:eastAsia="標楷體" w:hAnsi="標楷體" w:hint="eastAsia"/>
        </w:rPr>
        <w:t>，現場不僅能看見、聽見</w:t>
      </w:r>
      <w:r w:rsidR="00D65011">
        <w:rPr>
          <w:rFonts w:ascii="標楷體" w:eastAsia="標楷體" w:hAnsi="標楷體" w:hint="eastAsia"/>
        </w:rPr>
        <w:t>不同類型</w:t>
      </w:r>
      <w:r>
        <w:rPr>
          <w:rFonts w:ascii="標楷體" w:eastAsia="標楷體" w:hAnsi="標楷體" w:hint="eastAsia"/>
        </w:rPr>
        <w:t>學校</w:t>
      </w:r>
      <w:r w:rsidR="00D65011">
        <w:rPr>
          <w:rFonts w:ascii="標楷體" w:eastAsia="標楷體" w:hAnsi="標楷體" w:hint="eastAsia"/>
        </w:rPr>
        <w:t>以高齡議題帶入</w:t>
      </w:r>
      <w:r w:rsidR="008A3DAC">
        <w:rPr>
          <w:rFonts w:ascii="標楷體" w:eastAsia="標楷體" w:hAnsi="標楷體" w:hint="eastAsia"/>
        </w:rPr>
        <w:t>學習的新創</w:t>
      </w:r>
      <w:r w:rsidR="00D65011">
        <w:rPr>
          <w:rFonts w:ascii="標楷體" w:eastAsia="標楷體" w:hAnsi="標楷體" w:hint="eastAsia"/>
        </w:rPr>
        <w:t>見，並</w:t>
      </w:r>
      <w:r w:rsidR="00605CA6">
        <w:rPr>
          <w:rFonts w:ascii="標楷體" w:eastAsia="標楷體" w:hAnsi="標楷體" w:hint="eastAsia"/>
        </w:rPr>
        <w:t>轉化本計畫特色</w:t>
      </w:r>
      <w:r w:rsidR="008A3DAC">
        <w:rPr>
          <w:rFonts w:ascii="標楷體" w:eastAsia="標楷體" w:hAnsi="標楷體" w:hint="eastAsia"/>
        </w:rPr>
        <w:t>元素</w:t>
      </w:r>
      <w:r w:rsidR="00605CA6">
        <w:rPr>
          <w:rFonts w:ascii="標楷體" w:eastAsia="標楷體" w:hAnsi="標楷體" w:hint="eastAsia"/>
        </w:rPr>
        <w:t>為</w:t>
      </w:r>
      <w:r w:rsidR="00605CA6" w:rsidRPr="001C43E1">
        <w:rPr>
          <w:rFonts w:ascii="標楷體" w:eastAsia="標楷體" w:hAnsi="標楷體" w:hint="eastAsia"/>
          <w:b/>
        </w:rPr>
        <w:t>實作工作坊</w:t>
      </w:r>
      <w:r w:rsidR="00605CA6">
        <w:rPr>
          <w:rFonts w:ascii="標楷體" w:eastAsia="標楷體" w:hAnsi="標楷體" w:hint="eastAsia"/>
        </w:rPr>
        <w:t>，帶領學員體驗</w:t>
      </w:r>
      <w:r w:rsidR="00605CA6" w:rsidRPr="00580019">
        <w:rPr>
          <w:rFonts w:ascii="標楷體" w:eastAsia="標楷體" w:hAnsi="標楷體"/>
        </w:rPr>
        <w:t>設計「學習」與傳統「教學」設計的不同</w:t>
      </w:r>
      <w:r w:rsidR="00605CA6">
        <w:rPr>
          <w:rFonts w:ascii="標楷體" w:eastAsia="標楷體" w:hAnsi="標楷體" w:hint="eastAsia"/>
        </w:rPr>
        <w:t>，</w:t>
      </w:r>
      <w:r w:rsidR="008A3DAC">
        <w:rPr>
          <w:rFonts w:ascii="標楷體" w:eastAsia="標楷體" w:hAnsi="標楷體"/>
        </w:rPr>
        <w:t>現場</w:t>
      </w:r>
      <w:r w:rsidR="008A3DAC">
        <w:rPr>
          <w:rFonts w:ascii="標楷體" w:eastAsia="標楷體" w:hAnsi="標楷體" w:hint="eastAsia"/>
        </w:rPr>
        <w:t>亦</w:t>
      </w:r>
      <w:r w:rsidR="00605CA6">
        <w:rPr>
          <w:rFonts w:ascii="標楷體" w:eastAsia="標楷體" w:hAnsi="標楷體" w:hint="eastAsia"/>
        </w:rPr>
        <w:t>展出</w:t>
      </w:r>
      <w:r w:rsidR="00605CA6" w:rsidRPr="00A73412">
        <w:rPr>
          <w:rFonts w:ascii="標楷體" w:eastAsia="標楷體" w:hAnsi="標楷體"/>
        </w:rPr>
        <w:t>「</w:t>
      </w:r>
      <w:r w:rsidR="00605CA6">
        <w:rPr>
          <w:rFonts w:ascii="標楷體" w:eastAsia="標楷體" w:hAnsi="標楷體" w:hint="eastAsia"/>
        </w:rPr>
        <w:t>無礙無齡</w:t>
      </w:r>
      <w:r w:rsidR="00605CA6">
        <w:rPr>
          <w:rFonts w:ascii="標楷體" w:eastAsia="標楷體" w:hAnsi="標楷體"/>
        </w:rPr>
        <w:t>」成果展覽</w:t>
      </w:r>
      <w:r w:rsidR="00605CA6">
        <w:rPr>
          <w:rFonts w:ascii="標楷體" w:eastAsia="標楷體" w:hAnsi="標楷體" w:hint="eastAsia"/>
        </w:rPr>
        <w:t>。</w:t>
      </w:r>
    </w:p>
    <w:p w14:paraId="577A6916" w14:textId="77777777" w:rsidR="008A3DAC" w:rsidRPr="008A3DAC" w:rsidRDefault="006712BC" w:rsidP="001C43E1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  <w:r w:rsidR="00133547" w:rsidRPr="008A3DAC">
        <w:rPr>
          <w:rFonts w:ascii="標楷體" w:eastAsia="標楷體" w:hAnsi="標楷體" w:hint="eastAsia"/>
        </w:rPr>
        <w:t>指導單位-</w:t>
      </w:r>
      <w:r w:rsidRPr="008A3DAC">
        <w:rPr>
          <w:rFonts w:ascii="標楷體" w:eastAsia="標楷體" w:hAnsi="標楷體" w:hint="eastAsia"/>
        </w:rPr>
        <w:t>教育部</w:t>
      </w:r>
    </w:p>
    <w:p w14:paraId="65EAE80A" w14:textId="1C111C61" w:rsidR="006712BC" w:rsidRPr="008A3DAC" w:rsidRDefault="00133547" w:rsidP="008A3DAC">
      <w:pPr>
        <w:pStyle w:val="af0"/>
        <w:ind w:leftChars="0" w:firstLineChars="508" w:firstLine="1219"/>
        <w:rPr>
          <w:rFonts w:ascii="標楷體" w:eastAsia="標楷體" w:hAnsi="標楷體" w:cs="芫荽 0.91"/>
          <w:color w:val="000000"/>
        </w:rPr>
      </w:pPr>
      <w:r w:rsidRPr="008A3DAC">
        <w:rPr>
          <w:rFonts w:ascii="標楷體" w:eastAsia="標楷體" w:hAnsi="標楷體" w:hint="eastAsia"/>
        </w:rPr>
        <w:t>主辦單位-</w:t>
      </w:r>
      <w:r w:rsidR="006712BC" w:rsidRPr="008A3DAC">
        <w:rPr>
          <w:rFonts w:ascii="標楷體" w:eastAsia="標楷體" w:hAnsi="標楷體" w:hint="eastAsia"/>
        </w:rPr>
        <w:t>廣達文教基金會</w:t>
      </w:r>
    </w:p>
    <w:p w14:paraId="11A1CCA8" w14:textId="35B86815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1D69F5">
        <w:rPr>
          <w:rFonts w:ascii="標楷體" w:eastAsia="標楷體" w:hAnsi="標楷體"/>
        </w:rPr>
        <w:t>11</w:t>
      </w:r>
      <w:r w:rsidR="001D69F5">
        <w:rPr>
          <w:rFonts w:ascii="標楷體" w:eastAsia="標楷體" w:hAnsi="標楷體" w:hint="eastAsia"/>
        </w:rPr>
        <w:t>2</w:t>
      </w:r>
      <w:r w:rsidR="006A46A2" w:rsidRPr="00A73412">
        <w:rPr>
          <w:rFonts w:ascii="標楷體" w:eastAsia="標楷體" w:hAnsi="標楷體" w:hint="eastAsia"/>
        </w:rPr>
        <w:t>年</w:t>
      </w:r>
      <w:r w:rsidR="001D69F5">
        <w:rPr>
          <w:rFonts w:ascii="標楷體" w:eastAsia="標楷體" w:hAnsi="標楷體" w:hint="eastAsia"/>
        </w:rPr>
        <w:t>0</w:t>
      </w:r>
      <w:r w:rsidR="001D69F5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="001D69F5">
        <w:rPr>
          <w:rFonts w:ascii="標楷體" w:eastAsia="標楷體" w:hAnsi="標楷體"/>
        </w:rPr>
        <w:t>2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="001D69F5">
        <w:rPr>
          <w:rFonts w:ascii="標楷體" w:eastAsia="標楷體" w:hAnsi="標楷體"/>
        </w:rPr>
        <w:t>10</w:t>
      </w:r>
      <w:r w:rsidR="007B184D" w:rsidRPr="00A73412">
        <w:rPr>
          <w:rFonts w:ascii="標楷體" w:eastAsia="標楷體" w:hAnsi="標楷體" w:hint="eastAsia"/>
        </w:rPr>
        <w:t>：</w:t>
      </w:r>
      <w:r w:rsidR="001D69F5">
        <w:rPr>
          <w:rFonts w:ascii="標楷體" w:eastAsia="標楷體" w:hAnsi="標楷體"/>
        </w:rPr>
        <w:t>00</w:t>
      </w:r>
      <w:r w:rsidR="007B184D" w:rsidRPr="00A73412">
        <w:rPr>
          <w:rFonts w:ascii="標楷體" w:eastAsia="標楷體" w:hAnsi="標楷體" w:hint="eastAsia"/>
        </w:rPr>
        <w:t>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7E7DB1CF" w:rsidR="001F5888" w:rsidRPr="001D69F5" w:rsidRDefault="001C43E1" w:rsidP="001F5888">
      <w:pPr>
        <w:rPr>
          <w:rFonts w:ascii="標楷體" w:eastAsia="標楷體" w:hAnsi="標楷體"/>
        </w:rPr>
      </w:pPr>
      <w:r w:rsidRPr="00084728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284498" wp14:editId="31A9A949">
                <wp:simplePos x="0" y="0"/>
                <wp:positionH relativeFrom="column">
                  <wp:posOffset>5941060</wp:posOffset>
                </wp:positionH>
                <wp:positionV relativeFrom="paragraph">
                  <wp:posOffset>44450</wp:posOffset>
                </wp:positionV>
                <wp:extent cx="843915" cy="103124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6210F" w14:textId="77777777" w:rsidR="001C43E1" w:rsidRDefault="001C43E1" w:rsidP="001C43E1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0A019445" wp14:editId="79A1BFD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4F0654" w14:textId="77777777" w:rsidR="001C43E1" w:rsidRPr="00084728" w:rsidRDefault="001C43E1" w:rsidP="001C43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284498" id="_x0000_s1027" type="#_x0000_t202" style="position:absolute;margin-left:467.8pt;margin-top:3.5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" stroked="f">
                <v:textbox>
                  <w:txbxContent>
                    <w:p w14:paraId="40A6210F" w14:textId="77777777" w:rsidR="001C43E1" w:rsidRDefault="001C43E1" w:rsidP="001C43E1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0A019445" wp14:editId="79A1BFD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4F0654" w14:textId="77777777" w:rsidR="001C43E1" w:rsidRPr="00084728" w:rsidRDefault="001C43E1" w:rsidP="001C43E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888" w:rsidRPr="00A73412">
        <w:rPr>
          <w:rFonts w:ascii="標楷體" w:eastAsia="標楷體" w:hAnsi="標楷體" w:hint="eastAsia"/>
        </w:rPr>
        <w:t>肆、論壇地點：</w:t>
      </w:r>
      <w:r w:rsidR="001D69F5">
        <w:rPr>
          <w:rFonts w:ascii="標楷體" w:eastAsia="標楷體" w:hAnsi="標楷體" w:cs="Arial" w:hint="eastAsia"/>
        </w:rPr>
        <w:t>華山1</w:t>
      </w:r>
      <w:r w:rsidR="001D69F5">
        <w:rPr>
          <w:rFonts w:ascii="標楷體" w:eastAsia="標楷體" w:hAnsi="標楷體" w:cs="Arial"/>
        </w:rPr>
        <w:t>91</w:t>
      </w:r>
      <w:r w:rsidR="001D69F5">
        <w:rPr>
          <w:rFonts w:ascii="標楷體" w:eastAsia="標楷體" w:hAnsi="標楷體" w:cs="Arial" w:hint="eastAsia"/>
        </w:rPr>
        <w:t xml:space="preserve">4文化創意產業園區 </w:t>
      </w:r>
      <w:r w:rsidR="001D69F5" w:rsidRPr="00C16B2C">
        <w:rPr>
          <w:rFonts w:ascii="標楷體" w:eastAsia="標楷體" w:hAnsi="標楷體" w:cs="Arial" w:hint="eastAsia"/>
        </w:rPr>
        <w:t>中4</w:t>
      </w:r>
      <w:r w:rsidR="001D69F5" w:rsidRPr="00C16B2C">
        <w:rPr>
          <w:rFonts w:ascii="標楷體" w:eastAsia="標楷體" w:hAnsi="標楷體" w:cs="Arial"/>
        </w:rPr>
        <w:t>B</w:t>
      </w:r>
      <w:r w:rsidR="001D69F5" w:rsidRPr="00C16B2C">
        <w:rPr>
          <w:rFonts w:ascii="標楷體" w:eastAsia="標楷體" w:hAnsi="標楷體" w:cs="Arial" w:hint="eastAsia"/>
        </w:rPr>
        <w:t>館</w:t>
      </w:r>
      <w:r w:rsidR="001F5888" w:rsidRPr="001D69F5">
        <w:rPr>
          <w:rFonts w:ascii="標楷體" w:eastAsia="標楷體" w:hAnsi="標楷體"/>
        </w:rPr>
        <w:t xml:space="preserve"> (</w:t>
      </w:r>
      <w:r w:rsidR="001D69F5" w:rsidRPr="001D69F5">
        <w:rPr>
          <w:rFonts w:ascii="標楷體" w:eastAsia="標楷體" w:hAnsi="標楷體"/>
          <w:color w:val="232323"/>
          <w:shd w:val="clear" w:color="auto" w:fill="FFFFFF"/>
        </w:rPr>
        <w:t>臺北市中正區八德路一段1號</w:t>
      </w:r>
      <w:r w:rsidR="001F5888" w:rsidRPr="001D69F5">
        <w:rPr>
          <w:rFonts w:ascii="標楷體" w:eastAsia="標楷體" w:hAnsi="標楷體"/>
        </w:rPr>
        <w:t>)</w:t>
      </w:r>
    </w:p>
    <w:bookmarkEnd w:id="1"/>
    <w:p w14:paraId="213FC8A7" w14:textId="77777777" w:rsidR="00C155B3" w:rsidRPr="00876369" w:rsidRDefault="001F5888" w:rsidP="00C155B3"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</w:t>
      </w:r>
      <w:bookmarkEnd w:id="2"/>
      <w:r w:rsidR="00C155B3" w:rsidRPr="00C155B3">
        <w:rPr>
          <w:rFonts w:ascii="標楷體" w:eastAsia="標楷體" w:hAnsi="標楷體" w:hint="eastAsia"/>
        </w:rPr>
        <w:t>關注教育創新及議題融入教學之</w:t>
      </w:r>
      <w:r w:rsidR="00C155B3" w:rsidRPr="00C155B3">
        <w:rPr>
          <w:rFonts w:ascii="標楷體" w:eastAsia="標楷體" w:hAnsi="標楷體"/>
        </w:rPr>
        <w:t>18歲以上民眾</w:t>
      </w:r>
      <w:r w:rsidR="00C155B3" w:rsidRPr="00C155B3">
        <w:rPr>
          <w:rFonts w:ascii="標楷體" w:eastAsia="標楷體" w:hAnsi="標楷體" w:hint="eastAsia"/>
        </w:rPr>
        <w:t>或學生</w:t>
      </w:r>
    </w:p>
    <w:p w14:paraId="68A5D537" w14:textId="4F9BA618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D65011" w:rsidRPr="00A73412">
        <w:rPr>
          <w:rFonts w:ascii="標楷體" w:eastAsia="標楷體" w:hAnsi="標楷體" w:hint="eastAsia"/>
        </w:rPr>
        <w:t>5</w:t>
      </w:r>
      <w:r w:rsidR="00D65011" w:rsidRPr="00A73412">
        <w:rPr>
          <w:rFonts w:ascii="標楷體" w:eastAsia="標楷體" w:hAnsi="標楷體"/>
        </w:rPr>
        <w:t>小時</w:t>
      </w:r>
      <w:r w:rsidR="00D65011">
        <w:rPr>
          <w:rFonts w:ascii="標楷體" w:eastAsia="標楷體" w:hAnsi="標楷體" w:hint="eastAsia"/>
        </w:rPr>
        <w:t>全國教師進修網</w:t>
      </w:r>
      <w:r w:rsidR="00D65011" w:rsidRPr="00A73412">
        <w:rPr>
          <w:rFonts w:ascii="標楷體" w:eastAsia="標楷體" w:hAnsi="標楷體"/>
        </w:rPr>
        <w:t>研習時數</w:t>
      </w:r>
      <w:bookmarkEnd w:id="3"/>
      <w:r w:rsidR="00D65011">
        <w:rPr>
          <w:rFonts w:ascii="標楷體" w:eastAsia="標楷體" w:hAnsi="標楷體" w:hint="eastAsia"/>
        </w:rPr>
        <w:t>，或提供</w:t>
      </w:r>
      <w:r w:rsidR="004154A3">
        <w:rPr>
          <w:rFonts w:ascii="標楷體" w:eastAsia="標楷體" w:hAnsi="標楷體" w:hint="eastAsia"/>
        </w:rPr>
        <w:t>5</w:t>
      </w:r>
      <w:r w:rsidR="00D65011">
        <w:rPr>
          <w:rFonts w:ascii="標楷體" w:eastAsia="標楷體" w:hAnsi="標楷體" w:hint="eastAsia"/>
        </w:rPr>
        <w:t>小時</w:t>
      </w:r>
      <w:r w:rsidR="004154A3">
        <w:rPr>
          <w:rFonts w:ascii="標楷體" w:eastAsia="標楷體" w:hAnsi="標楷體" w:hint="eastAsia"/>
        </w:rPr>
        <w:t>研習證明</w:t>
      </w:r>
      <w:r w:rsidR="00001C1E">
        <w:rPr>
          <w:rFonts w:ascii="標楷體" w:eastAsia="標楷體" w:hAnsi="標楷體" w:hint="eastAsia"/>
        </w:rPr>
        <w:t>電子檔</w:t>
      </w:r>
      <w:r w:rsidR="00D65011">
        <w:rPr>
          <w:rFonts w:ascii="標楷體" w:eastAsia="標楷體" w:hAnsi="標楷體" w:hint="eastAsia"/>
        </w:rPr>
        <w:t>。</w:t>
      </w:r>
    </w:p>
    <w:p w14:paraId="176572A8" w14:textId="42F48178" w:rsidR="00603348" w:rsidRPr="004154A3" w:rsidRDefault="00A73412" w:rsidP="004154A3">
      <w:pPr>
        <w:rPr>
          <w:rFonts w:ascii="標楷體" w:eastAsia="標楷體" w:hAnsi="標楷體" w:cs="Arial"/>
        </w:rPr>
      </w:pPr>
      <w:r w:rsidRPr="004154A3">
        <w:rPr>
          <w:rFonts w:ascii="標楷體" w:eastAsia="標楷體" w:hAnsi="標楷體" w:hint="eastAsia"/>
        </w:rPr>
        <w:t>柒、報名網址</w:t>
      </w:r>
      <w:r w:rsidR="00233F46" w:rsidRPr="004154A3">
        <w:rPr>
          <w:rFonts w:ascii="標楷體" w:eastAsia="標楷體" w:hAnsi="標楷體" w:hint="eastAsia"/>
        </w:rPr>
        <w:t>：</w:t>
      </w:r>
      <w:hyperlink r:id="rId11" w:history="1">
        <w:r w:rsidR="00603348" w:rsidRPr="00A24864">
          <w:rPr>
            <w:rStyle w:val="aa"/>
            <w:rFonts w:ascii="標楷體" w:eastAsia="標楷體" w:hAnsi="標楷體" w:cs="Arial"/>
          </w:rPr>
          <w:t>https://forms.gle/RdD3YXHWyvWyRPKC9</w:t>
        </w:r>
      </w:hyperlink>
      <w:r w:rsidR="00603348" w:rsidRPr="00A73412">
        <w:rPr>
          <w:rFonts w:ascii="標楷體" w:eastAsia="標楷體" w:hAnsi="標楷體" w:hint="eastAsia"/>
        </w:rPr>
        <w:t>（</w:t>
      </w:r>
      <w:r w:rsidR="00603348">
        <w:rPr>
          <w:rFonts w:ascii="標楷體" w:eastAsia="標楷體" w:hAnsi="標楷體" w:cs="Arial" w:hint="eastAsia"/>
        </w:rPr>
        <w:t>報名至4</w:t>
      </w:r>
      <w:r w:rsidR="00603348">
        <w:rPr>
          <w:rFonts w:ascii="標楷體" w:eastAsia="標楷體" w:hAnsi="標楷體" w:cs="Arial"/>
        </w:rPr>
        <w:t>/17</w:t>
      </w:r>
      <w:r w:rsidR="00603348">
        <w:rPr>
          <w:rFonts w:ascii="標楷體" w:eastAsia="標楷體" w:hAnsi="標楷體" w:cs="Arial" w:hint="eastAsia"/>
        </w:rPr>
        <w:t>截止</w:t>
      </w:r>
      <w:r w:rsidR="00603348" w:rsidRPr="00A73412">
        <w:rPr>
          <w:rFonts w:ascii="標楷體" w:eastAsia="標楷體" w:hAnsi="標楷體" w:hint="eastAsia"/>
        </w:rPr>
        <w:t>）</w:t>
      </w:r>
    </w:p>
    <w:p w14:paraId="0BA22437" w14:textId="5666F861" w:rsidR="007973AB" w:rsidRPr="00A73412" w:rsidRDefault="00A73412" w:rsidP="008A3DAC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rightChars="-10" w:right="-24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</w:t>
      </w:r>
      <w:r w:rsidR="008A3DAC">
        <w:rPr>
          <w:rFonts w:ascii="標楷體" w:eastAsia="標楷體" w:hAnsi="標楷體" w:hint="eastAsia"/>
        </w:rPr>
        <w:t>主辦單位保留活動內容修改之權利</w:t>
      </w:r>
      <w:r w:rsidR="00D742A6" w:rsidRPr="00A73412">
        <w:rPr>
          <w:rFonts w:ascii="標楷體" w:eastAsia="標楷體" w:hAnsi="標楷體" w:hint="eastAsia"/>
        </w:rPr>
        <w:t>）</w:t>
      </w:r>
    </w:p>
    <w:tbl>
      <w:tblPr>
        <w:tblStyle w:val="ab"/>
        <w:tblW w:w="10206" w:type="dxa"/>
        <w:tblInd w:w="137" w:type="dxa"/>
        <w:tblLook w:val="0420" w:firstRow="1" w:lastRow="0" w:firstColumn="0" w:lastColumn="0" w:noHBand="0" w:noVBand="1"/>
      </w:tblPr>
      <w:tblGrid>
        <w:gridCol w:w="1559"/>
        <w:gridCol w:w="4253"/>
        <w:gridCol w:w="4394"/>
      </w:tblGrid>
      <w:tr w:rsidR="00A73412" w:rsidRPr="00A73412" w14:paraId="2E9BF5E4" w14:textId="77777777" w:rsidTr="008A3DAC">
        <w:trPr>
          <w:trHeight w:val="298"/>
        </w:trPr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F24DB6" w14:textId="5B3CC64A" w:rsidR="00A73412" w:rsidRPr="00A73412" w:rsidRDefault="00A73412" w:rsidP="001D69F5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>無礙無齡</w:t>
            </w:r>
            <w:r w:rsidRPr="00334BD6">
              <w:rPr>
                <w:rFonts w:ascii="標楷體" w:eastAsia="標楷體" w:hAnsi="標楷體"/>
                <w:b/>
                <w:bCs/>
              </w:rPr>
              <w:t>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流程</w:t>
            </w:r>
          </w:p>
        </w:tc>
      </w:tr>
      <w:tr w:rsidR="00A73412" w:rsidRPr="00A73412" w14:paraId="3925817E" w14:textId="77777777" w:rsidTr="008A3DAC">
        <w:trPr>
          <w:trHeight w:val="424"/>
        </w:trPr>
        <w:tc>
          <w:tcPr>
            <w:tcW w:w="1559" w:type="dxa"/>
            <w:vAlign w:val="center"/>
          </w:tcPr>
          <w:p w14:paraId="3034FD34" w14:textId="5A46572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 w:rsidR="0013354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</w:t>
            </w:r>
            <w:r w:rsidR="00133547">
              <w:rPr>
                <w:rFonts w:ascii="標楷體" w:eastAsia="標楷體" w:hAnsi="標楷體" w:hint="eastAsia"/>
              </w:rPr>
              <w:t>10</w:t>
            </w:r>
            <w:r w:rsidR="00133547">
              <w:rPr>
                <w:rFonts w:ascii="標楷體" w:eastAsia="標楷體" w:hAnsi="標楷體"/>
              </w:rPr>
              <w:t>:</w:t>
            </w:r>
            <w:r w:rsidR="00133547"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8A3DAC">
        <w:trPr>
          <w:trHeight w:val="416"/>
        </w:trPr>
        <w:tc>
          <w:tcPr>
            <w:tcW w:w="1559" w:type="dxa"/>
            <w:vAlign w:val="center"/>
          </w:tcPr>
          <w:p w14:paraId="6EE58906" w14:textId="20DE7E3A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647" w:type="dxa"/>
            <w:gridSpan w:val="2"/>
            <w:vAlign w:val="center"/>
          </w:tcPr>
          <w:p w14:paraId="76C6AB9B" w14:textId="729D35DD" w:rsidR="00A73412" w:rsidRPr="007973AB" w:rsidRDefault="001D5CD3" w:rsidP="005110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A73412" w:rsidRPr="007973AB" w14:paraId="69DE446E" w14:textId="77777777" w:rsidTr="008A3DAC">
        <w:trPr>
          <w:trHeight w:val="344"/>
        </w:trPr>
        <w:tc>
          <w:tcPr>
            <w:tcW w:w="1559" w:type="dxa"/>
            <w:vAlign w:val="center"/>
          </w:tcPr>
          <w:p w14:paraId="1E2DC8C7" w14:textId="02D428D3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10:10-1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="00A73412" w:rsidRPr="00334B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647" w:type="dxa"/>
            <w:gridSpan w:val="2"/>
            <w:vAlign w:val="center"/>
          </w:tcPr>
          <w:p w14:paraId="2532B3E1" w14:textId="77777777" w:rsidR="00A73412" w:rsidRDefault="00133547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論壇一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高齡議題融入學習的「新創見」</w:t>
            </w:r>
          </w:p>
          <w:p w14:paraId="5D99C121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發表學校：嘉義縣美林國小、台北市光復國小、新竹縣興隆國小</w:t>
            </w:r>
          </w:p>
          <w:p w14:paraId="5B0F0276" w14:textId="287001D7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論壇主持：國立嘉義大學黃楷茹教授、國立臺北教育大學呂金燮教授</w:t>
            </w:r>
          </w:p>
        </w:tc>
      </w:tr>
      <w:tr w:rsidR="00A73412" w:rsidRPr="007973AB" w14:paraId="36C16F12" w14:textId="77777777" w:rsidTr="008A3DAC">
        <w:trPr>
          <w:trHeight w:val="262"/>
        </w:trPr>
        <w:tc>
          <w:tcPr>
            <w:tcW w:w="1559" w:type="dxa"/>
            <w:vAlign w:val="center"/>
          </w:tcPr>
          <w:p w14:paraId="0EF413EB" w14:textId="58224869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44ACDDAF" w14:textId="4449E3F1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展覽參觀</w:t>
            </w:r>
            <w:r w:rsidR="002E6F80" w:rsidRPr="00A73412">
              <w:rPr>
                <w:rFonts w:ascii="標楷體" w:eastAsia="標楷體" w:hAnsi="標楷體" w:hint="eastAsia"/>
              </w:rPr>
              <w:t>（</w:t>
            </w:r>
            <w:r w:rsidR="002E6F80" w:rsidRPr="002E6F80">
              <w:rPr>
                <w:rFonts w:ascii="標楷體" w:eastAsia="標楷體" w:hAnsi="標楷體" w:hint="eastAsia"/>
              </w:rPr>
              <w:t>小大師現身導覽</w:t>
            </w:r>
            <w:r w:rsidR="002E6F80" w:rsidRPr="00A73412">
              <w:rPr>
                <w:rFonts w:ascii="標楷體" w:eastAsia="標楷體" w:hAnsi="標楷體" w:hint="eastAsia"/>
              </w:rPr>
              <w:t>）</w:t>
            </w:r>
          </w:p>
        </w:tc>
      </w:tr>
      <w:tr w:rsidR="00A73412" w:rsidRPr="007973AB" w14:paraId="520C150E" w14:textId="77777777" w:rsidTr="008A3DAC">
        <w:trPr>
          <w:trHeight w:val="406"/>
        </w:trPr>
        <w:tc>
          <w:tcPr>
            <w:tcW w:w="1559" w:type="dxa"/>
            <w:vAlign w:val="center"/>
          </w:tcPr>
          <w:p w14:paraId="5C735CE0" w14:textId="3F21075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3BF6ED8" w14:textId="27B9E077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133547" w:rsidRPr="007973AB" w14:paraId="7EAB2F8D" w14:textId="0E4AE0EE" w:rsidTr="008A3DAC">
        <w:trPr>
          <w:trHeight w:val="380"/>
        </w:trPr>
        <w:tc>
          <w:tcPr>
            <w:tcW w:w="1559" w:type="dxa"/>
            <w:vAlign w:val="center"/>
          </w:tcPr>
          <w:p w14:paraId="7EB8C4D1" w14:textId="73ECFDCA" w:rsidR="00133547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0-14:</w:t>
            </w:r>
            <w:r>
              <w:rPr>
                <w:rFonts w:ascii="標楷體" w:eastAsia="標楷體" w:hAnsi="標楷體" w:hint="eastAsia"/>
              </w:rPr>
              <w:t>2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4253" w:type="dxa"/>
            <w:vAlign w:val="center"/>
          </w:tcPr>
          <w:p w14:paraId="2956B4E7" w14:textId="77777777" w:rsidR="00133547" w:rsidRDefault="00133547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策展思維導入學習的「前所未見」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</w:p>
          <w:p w14:paraId="425F329B" w14:textId="77777777" w:rsidR="008A3DAC" w:rsidRDefault="002E6F80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發表學校：新北市板橋國小、桃園市武漢國小、</w:t>
            </w:r>
          </w:p>
          <w:p w14:paraId="7135005F" w14:textId="48B42794" w:rsidR="002E6F80" w:rsidRDefault="002E6F80" w:rsidP="008A3DAC">
            <w:pPr>
              <w:spacing w:line="300" w:lineRule="exact"/>
              <w:ind w:leftChars="428" w:left="1027"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嘉義市港坪國小</w:t>
            </w:r>
          </w:p>
          <w:p w14:paraId="6D916A62" w14:textId="546F453B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</w:t>
            </w:r>
          </w:p>
        </w:tc>
        <w:tc>
          <w:tcPr>
            <w:tcW w:w="4394" w:type="dxa"/>
            <w:vAlign w:val="center"/>
          </w:tcPr>
          <w:p w14:paraId="77F26D17" w14:textId="77777777" w:rsidR="008A3DAC" w:rsidRDefault="00133547" w:rsidP="008A3DAC">
            <w:pPr>
              <w:spacing w:line="300" w:lineRule="exact"/>
              <w:ind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運算思維導入學習的「前所未見」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  <w:r w:rsidR="002E6F80" w:rsidRPr="002E6F80">
              <w:rPr>
                <w:rFonts w:ascii="標楷體" w:eastAsia="標楷體" w:hAnsi="標楷體"/>
              </w:rPr>
              <w:br/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發表學校：苗栗縣僑樂國小、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南市山上國中、</w:t>
            </w:r>
          </w:p>
          <w:p w14:paraId="5F78D970" w14:textId="0D4A56D9" w:rsidR="00133547" w:rsidRDefault="0084056A" w:rsidP="008A3DAC">
            <w:pPr>
              <w:spacing w:line="300" w:lineRule="exact"/>
              <w:ind w:leftChars="426" w:left="1022"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臺南市二溪</w:t>
            </w:r>
            <w:r w:rsidRPr="0084056A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保東國小</w:t>
            </w:r>
          </w:p>
          <w:p w14:paraId="69A3C8E0" w14:textId="4815C515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論壇主持：國立臺灣海洋大學張芝萱教授</w:t>
            </w:r>
          </w:p>
        </w:tc>
      </w:tr>
      <w:tr w:rsidR="00A73412" w:rsidRPr="007973AB" w14:paraId="394C92C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1061A919" w14:textId="33162EE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7F501F66" w14:textId="440DF407" w:rsidR="00A73412" w:rsidRPr="007973AB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20A88197" w14:textId="0B868D52" w:rsidR="002E6F80" w:rsidRPr="002E6F80" w:rsidRDefault="00001C1E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設計學習轉動教與學的「開關鍵」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</w:t>
            </w:r>
          </w:p>
          <w:p w14:paraId="60D302D0" w14:textId="6E463881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發表學校：新北市屈尺國小、嘉義縣義竹國中、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南市開元</w:t>
            </w:r>
            <w:r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大甲國小、</w:t>
            </w:r>
          </w:p>
          <w:p w14:paraId="6C9902C5" w14:textId="57680E1F" w:rsidR="00A73412" w:rsidRPr="002E6F80" w:rsidRDefault="0084056A" w:rsidP="008A3DAC">
            <w:pPr>
              <w:spacing w:line="300" w:lineRule="exact"/>
              <w:ind w:firstLineChars="514" w:firstLine="102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南市漚汪</w:t>
            </w:r>
            <w:r w:rsidR="002E6F80"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月津國小、嘉義縣柳林國小</w:t>
            </w:r>
          </w:p>
          <w:p w14:paraId="75CA0357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論壇三：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設計學習轉動教與學的開關「踐」</w:t>
            </w:r>
            <w:r w:rsidRPr="002E6F80">
              <w:rPr>
                <w:rFonts w:ascii="標楷體" w:eastAsia="標楷體" w:hAnsi="標楷體"/>
                <w:b/>
                <w:bCs/>
              </w:rPr>
              <w:t>-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實作工作坊</w:t>
            </w:r>
          </w:p>
          <w:p w14:paraId="3FD1982C" w14:textId="27219011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論壇主持：國立臺灣師範大學陳偉仁教授、國立嘉義大學附設實驗小學沈桂枝主任</w:t>
            </w:r>
          </w:p>
        </w:tc>
      </w:tr>
      <w:tr w:rsidR="00001C1E" w:rsidRPr="007973AB" w14:paraId="2AF093C1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380C9605" w14:textId="32CA11B9" w:rsidR="00001C1E" w:rsidRDefault="00001C1E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55E41B1A" w14:textId="1F292FD2" w:rsidR="00001C1E" w:rsidRPr="00A73412" w:rsidRDefault="00001C1E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結語</w:t>
            </w:r>
          </w:p>
        </w:tc>
      </w:tr>
      <w:tr w:rsidR="00A73412" w:rsidRPr="007973AB" w14:paraId="1327AA97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2D288E97" w14:textId="1DD14D1A" w:rsidR="00A73412" w:rsidRPr="00334BD6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="00A73412" w:rsidRPr="00334BD6">
              <w:rPr>
                <w:rFonts w:ascii="標楷體" w:eastAsia="標楷體" w:hAnsi="標楷體"/>
              </w:rPr>
              <w:t>:00</w:t>
            </w:r>
          </w:p>
        </w:tc>
        <w:tc>
          <w:tcPr>
            <w:tcW w:w="8647" w:type="dxa"/>
            <w:gridSpan w:val="2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0E8AB94A" w:rsidR="00E73FBA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4F99C" w14:textId="77777777" w:rsidR="001127E0" w:rsidRDefault="001127E0" w:rsidP="00FB23BD">
      <w:r>
        <w:separator/>
      </w:r>
    </w:p>
  </w:endnote>
  <w:endnote w:type="continuationSeparator" w:id="0">
    <w:p w14:paraId="26C69D7C" w14:textId="77777777" w:rsidR="001127E0" w:rsidRDefault="001127E0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0FC5A" w14:textId="77777777" w:rsidR="001127E0" w:rsidRDefault="001127E0" w:rsidP="00FB23BD">
      <w:r>
        <w:separator/>
      </w:r>
    </w:p>
  </w:footnote>
  <w:footnote w:type="continuationSeparator" w:id="0">
    <w:p w14:paraId="1462673C" w14:textId="77777777" w:rsidR="001127E0" w:rsidRDefault="001127E0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C1E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A7B65"/>
    <w:rsid w:val="000B2AAE"/>
    <w:rsid w:val="000B2E9B"/>
    <w:rsid w:val="000B4ADF"/>
    <w:rsid w:val="000B5A60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27E0"/>
    <w:rsid w:val="001144B7"/>
    <w:rsid w:val="001246B7"/>
    <w:rsid w:val="0013136C"/>
    <w:rsid w:val="00133547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87E01"/>
    <w:rsid w:val="001973ED"/>
    <w:rsid w:val="001B49E7"/>
    <w:rsid w:val="001B7551"/>
    <w:rsid w:val="001B7D4F"/>
    <w:rsid w:val="001C0F9A"/>
    <w:rsid w:val="001C43E1"/>
    <w:rsid w:val="001C4985"/>
    <w:rsid w:val="001C6FBB"/>
    <w:rsid w:val="001C7D7B"/>
    <w:rsid w:val="001D1CF6"/>
    <w:rsid w:val="001D5CD3"/>
    <w:rsid w:val="001D69F5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E6F80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154A3"/>
    <w:rsid w:val="0042105B"/>
    <w:rsid w:val="00422959"/>
    <w:rsid w:val="004362F6"/>
    <w:rsid w:val="00440A5B"/>
    <w:rsid w:val="004432CC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1095"/>
    <w:rsid w:val="00513C6F"/>
    <w:rsid w:val="00516278"/>
    <w:rsid w:val="00521663"/>
    <w:rsid w:val="0052661D"/>
    <w:rsid w:val="00531559"/>
    <w:rsid w:val="005324DD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019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69D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3348"/>
    <w:rsid w:val="00605CA6"/>
    <w:rsid w:val="00606071"/>
    <w:rsid w:val="00606E29"/>
    <w:rsid w:val="006155A7"/>
    <w:rsid w:val="00616772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198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D1670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036D0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4056A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A3DAC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269E2"/>
    <w:rsid w:val="00A3048D"/>
    <w:rsid w:val="00A45D7B"/>
    <w:rsid w:val="00A465E0"/>
    <w:rsid w:val="00A527B1"/>
    <w:rsid w:val="00A53007"/>
    <w:rsid w:val="00A548EE"/>
    <w:rsid w:val="00A56A19"/>
    <w:rsid w:val="00A607D9"/>
    <w:rsid w:val="00A62FE2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B6910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39D5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755CB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155B3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560A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65011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RdD3YXHWyvWyRPKC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694F-7027-4F3D-A8CF-EF5F6AD7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Hewlett-Packard</Company>
  <LinksUpToDate>false</LinksUpToDate>
  <CharactersWithSpaces>1321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2023-04-10T09:13:00Z</dcterms:created>
  <dcterms:modified xsi:type="dcterms:W3CDTF">2023-04-10T09:13:00Z</dcterms:modified>
</cp:coreProperties>
</file>